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971"/>
        <w:gridCol w:w="2214"/>
      </w:tblGrid>
      <w:tr w:rsidR="00BC73CB" w:rsidRPr="00277220" w:rsidTr="000C2203">
        <w:tc>
          <w:tcPr>
            <w:tcW w:w="1572" w:type="pct"/>
            <w:hideMark/>
          </w:tcPr>
          <w:p w:rsidR="00BC73CB" w:rsidRPr="00277220" w:rsidRDefault="00BC73CB"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061</w:t>
            </w:r>
            <w:r w:rsidRPr="00B5324B">
              <w:rPr>
                <w:rFonts w:ascii="Arial" w:hAnsi="Arial" w:cs="Arial"/>
                <w:b/>
                <w:bCs/>
                <w:color w:val="000000" w:themeColor="text1"/>
                <w:sz w:val="20"/>
                <w:szCs w:val="20"/>
              </w:rPr>
              <w:t>4</w:t>
            </w:r>
            <w:r w:rsidRPr="00277220">
              <w:rPr>
                <w:rFonts w:ascii="Arial" w:hAnsi="Arial" w:cs="Arial"/>
                <w:b/>
                <w:bCs/>
                <w:color w:val="000000" w:themeColor="text1"/>
                <w:sz w:val="20"/>
                <w:szCs w:val="20"/>
              </w:rPr>
              <w:t>.N.LĐVL</w:t>
            </w:r>
          </w:p>
          <w:p w:rsidR="00BC73CB" w:rsidRPr="00277220" w:rsidRDefault="00BC73CB"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BC73CB" w:rsidRPr="00277220" w:rsidRDefault="00BC73CB"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2201" w:type="pct"/>
            <w:hideMark/>
          </w:tcPr>
          <w:p w:rsidR="00BC73CB" w:rsidRPr="00277220" w:rsidRDefault="00BC73CB" w:rsidP="000C2203">
            <w:pPr>
              <w:pStyle w:val="Bodytext20"/>
              <w:spacing w:after="260"/>
              <w:jc w:val="center"/>
              <w:rPr>
                <w:rFonts w:ascii="Arial" w:hAnsi="Arial" w:cs="Arial"/>
                <w:sz w:val="20"/>
                <w:szCs w:val="20"/>
              </w:rPr>
            </w:pPr>
            <w:r w:rsidRPr="00277220">
              <w:rPr>
                <w:rFonts w:ascii="Arial" w:hAnsi="Arial" w:cs="Arial"/>
                <w:b/>
                <w:bCs/>
                <w:i w:val="0"/>
                <w:iCs w:val="0"/>
                <w:sz w:val="20"/>
                <w:szCs w:val="20"/>
              </w:rPr>
              <w:t>TIỀN LƯƠNG BÌNH QUÂN THÁNG CỦA</w:t>
            </w:r>
            <w:r w:rsidRPr="00277220">
              <w:rPr>
                <w:rFonts w:ascii="Arial" w:hAnsi="Arial" w:cs="Arial"/>
                <w:b/>
                <w:bCs/>
                <w:i w:val="0"/>
                <w:iCs w:val="0"/>
                <w:sz w:val="20"/>
                <w:szCs w:val="20"/>
              </w:rPr>
              <w:br/>
              <w:t>LAO ĐỘNG TRONG DOANH NGHIỆP</w:t>
            </w:r>
          </w:p>
          <w:p w:rsidR="00BC73CB" w:rsidRPr="00277220" w:rsidRDefault="00BC73C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Năm:………..</w:t>
            </w:r>
          </w:p>
        </w:tc>
        <w:tc>
          <w:tcPr>
            <w:tcW w:w="1227" w:type="pct"/>
            <w:hideMark/>
          </w:tcPr>
          <w:p w:rsidR="00BC73CB" w:rsidRPr="00277220" w:rsidRDefault="00BC73CB"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BC73CB" w:rsidRPr="00277220" w:rsidRDefault="00BC73CB"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BC73CB" w:rsidRPr="00277220" w:rsidRDefault="00BC73CB" w:rsidP="000C2203">
            <w:pPr>
              <w:rPr>
                <w:rFonts w:ascii="Arial" w:hAnsi="Arial" w:cs="Arial"/>
                <w:i/>
                <w:iCs/>
                <w:color w:val="000000" w:themeColor="text1"/>
                <w:sz w:val="20"/>
                <w:szCs w:val="20"/>
              </w:rPr>
            </w:pPr>
            <w:r w:rsidRPr="00277220">
              <w:rPr>
                <w:rFonts w:ascii="Arial" w:hAnsi="Arial" w:cs="Arial"/>
                <w:color w:val="000000" w:themeColor="text1"/>
                <w:sz w:val="20"/>
                <w:szCs w:val="20"/>
              </w:rPr>
              <w:t>Cục Tiền lương và Bảo hiểm xã hội</w:t>
            </w:r>
          </w:p>
        </w:tc>
      </w:tr>
    </w:tbl>
    <w:p w:rsidR="00BC73CB" w:rsidRPr="00277220" w:rsidRDefault="00BC73CB" w:rsidP="00BC73CB">
      <w:pPr>
        <w:rPr>
          <w:rFonts w:ascii="Arial" w:hAnsi="Arial" w:cs="Arial"/>
          <w:b/>
          <w:bCs/>
          <w:color w:val="000000" w:themeColor="text1"/>
          <w:sz w:val="20"/>
          <w:szCs w:val="20"/>
        </w:rPr>
      </w:pPr>
    </w:p>
    <w:p w:rsidR="00BC73CB" w:rsidRPr="00277220" w:rsidRDefault="00BC73CB" w:rsidP="00BC73CB">
      <w:pPr>
        <w:jc w:val="right"/>
        <w:rPr>
          <w:rFonts w:ascii="Arial" w:hAnsi="Arial" w:cs="Arial"/>
          <w:i/>
          <w:iCs/>
          <w:color w:val="000000" w:themeColor="text1"/>
          <w:sz w:val="20"/>
          <w:szCs w:val="20"/>
        </w:rPr>
      </w:pPr>
      <w:r w:rsidRPr="00277220">
        <w:rPr>
          <w:rFonts w:ascii="Arial" w:hAnsi="Arial" w:cs="Arial"/>
          <w:i/>
          <w:color w:val="000000" w:themeColor="text1"/>
          <w:sz w:val="20"/>
          <w:szCs w:val="20"/>
        </w:rPr>
        <w:t>Đơn vị tính: triệu đồng</w:t>
      </w:r>
    </w:p>
    <w:tbl>
      <w:tblPr>
        <w:tblOverlap w:val="never"/>
        <w:tblW w:w="5000" w:type="pct"/>
        <w:tblCellMar>
          <w:left w:w="10" w:type="dxa"/>
          <w:right w:w="10" w:type="dxa"/>
        </w:tblCellMar>
        <w:tblLook w:val="0000" w:firstRow="0" w:lastRow="0" w:firstColumn="0" w:lastColumn="0" w:noHBand="0" w:noVBand="0"/>
      </w:tblPr>
      <w:tblGrid>
        <w:gridCol w:w="5196"/>
        <w:gridCol w:w="1652"/>
        <w:gridCol w:w="2162"/>
      </w:tblGrid>
      <w:tr w:rsidR="00BC73CB" w:rsidRPr="00277220" w:rsidTr="000C2203">
        <w:trPr>
          <w:trHeight w:hRule="exact" w:val="672"/>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Chỉ tiêu</w:t>
            </w:r>
          </w:p>
        </w:tc>
        <w:tc>
          <w:tcPr>
            <w:tcW w:w="917"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Mã số</w:t>
            </w: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Tiền lương bình quân tháng</w:t>
            </w:r>
          </w:p>
        </w:tc>
      </w:tr>
      <w:tr w:rsidR="00BC73CB" w:rsidRPr="00277220" w:rsidTr="000C2203">
        <w:trPr>
          <w:trHeight w:hRule="exact" w:val="384"/>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917"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r>
      <w:tr w:rsidR="00BC73CB" w:rsidRPr="00277220" w:rsidTr="000C2203">
        <w:trPr>
          <w:trHeight w:hRule="exact" w:val="384"/>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917"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100</w:t>
            </w: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p>
        </w:tc>
      </w:tr>
      <w:tr w:rsidR="00BC73CB" w:rsidRPr="00277220" w:rsidTr="000C2203">
        <w:trPr>
          <w:trHeight w:hRule="exact" w:val="403"/>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r w:rsidRPr="00277220">
              <w:rPr>
                <w:rFonts w:ascii="Arial" w:hAnsi="Arial" w:cs="Arial"/>
                <w:b/>
                <w:bCs/>
                <w:i/>
                <w:iCs/>
                <w:color w:val="000000" w:themeColor="text1"/>
                <w:sz w:val="20"/>
                <w:szCs w:val="20"/>
              </w:rPr>
              <w:t>Chia theo loại hình doanh nghiệp</w:t>
            </w:r>
          </w:p>
        </w:tc>
        <w:tc>
          <w:tcPr>
            <w:tcW w:w="917"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p>
        </w:tc>
      </w:tr>
      <w:tr w:rsidR="00BC73CB" w:rsidRPr="00277220" w:rsidTr="000C2203">
        <w:trPr>
          <w:trHeight w:hRule="exact" w:val="384"/>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r w:rsidRPr="00277220">
              <w:rPr>
                <w:rFonts w:ascii="Arial" w:hAnsi="Arial" w:cs="Arial"/>
                <w:i/>
                <w:iCs/>
                <w:color w:val="000000" w:themeColor="text1"/>
                <w:sz w:val="20"/>
                <w:szCs w:val="20"/>
              </w:rPr>
              <w:t>-</w:t>
            </w:r>
            <w:r w:rsidRPr="00277220">
              <w:rPr>
                <w:rFonts w:ascii="Arial" w:hAnsi="Arial" w:cs="Arial"/>
                <w:color w:val="000000" w:themeColor="text1"/>
                <w:sz w:val="20"/>
                <w:szCs w:val="20"/>
              </w:rPr>
              <w:t xml:space="preserve"> Nhà nước</w:t>
            </w:r>
          </w:p>
        </w:tc>
        <w:tc>
          <w:tcPr>
            <w:tcW w:w="917"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p>
        </w:tc>
      </w:tr>
      <w:tr w:rsidR="00BC73CB" w:rsidRPr="00277220" w:rsidTr="000C2203">
        <w:trPr>
          <w:trHeight w:hRule="exact" w:val="384"/>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r w:rsidRPr="00277220">
              <w:rPr>
                <w:rFonts w:ascii="Arial" w:hAnsi="Arial" w:cs="Arial"/>
                <w:color w:val="000000" w:themeColor="text1"/>
                <w:sz w:val="20"/>
                <w:szCs w:val="20"/>
              </w:rPr>
              <w:t>- Ngoài nhà nước</w:t>
            </w:r>
          </w:p>
        </w:tc>
        <w:tc>
          <w:tcPr>
            <w:tcW w:w="917"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3</w:t>
            </w: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p>
        </w:tc>
      </w:tr>
      <w:tr w:rsidR="00BC73CB" w:rsidRPr="00277220" w:rsidTr="000C2203">
        <w:trPr>
          <w:trHeight w:hRule="exact" w:val="384"/>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r w:rsidRPr="00277220">
              <w:rPr>
                <w:rFonts w:ascii="Arial" w:hAnsi="Arial" w:cs="Arial"/>
                <w:color w:val="000000" w:themeColor="text1"/>
                <w:sz w:val="20"/>
                <w:szCs w:val="20"/>
              </w:rPr>
              <w:t>- Vốn đầu tư nước ngoài</w:t>
            </w:r>
          </w:p>
        </w:tc>
        <w:tc>
          <w:tcPr>
            <w:tcW w:w="917"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4</w:t>
            </w: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p>
        </w:tc>
      </w:tr>
      <w:tr w:rsidR="00BC73CB" w:rsidRPr="00277220" w:rsidTr="000C2203">
        <w:trPr>
          <w:trHeight w:hRule="exact" w:val="384"/>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r w:rsidRPr="00277220">
              <w:rPr>
                <w:rFonts w:ascii="Arial" w:hAnsi="Arial" w:cs="Arial"/>
                <w:b/>
                <w:bCs/>
                <w:color w:val="000000" w:themeColor="text1"/>
                <w:sz w:val="20"/>
                <w:szCs w:val="20"/>
              </w:rPr>
              <w:t>Chia theo nhóm ngành kinh tế</w:t>
            </w:r>
          </w:p>
        </w:tc>
        <w:tc>
          <w:tcPr>
            <w:tcW w:w="917"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5</w:t>
            </w: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p>
        </w:tc>
      </w:tr>
      <w:tr w:rsidR="00BC73CB" w:rsidRPr="00277220" w:rsidTr="000C2203">
        <w:trPr>
          <w:trHeight w:hRule="exact" w:val="408"/>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r w:rsidRPr="00277220">
              <w:rPr>
                <w:rFonts w:ascii="Arial" w:hAnsi="Arial" w:cs="Arial"/>
                <w:i/>
                <w:iCs/>
                <w:color w:val="000000" w:themeColor="text1"/>
                <w:sz w:val="20"/>
                <w:szCs w:val="20"/>
              </w:rPr>
              <w:t>(Ghi theo các nhóm ngành kinh tế cơ bản)</w:t>
            </w:r>
          </w:p>
        </w:tc>
        <w:tc>
          <w:tcPr>
            <w:tcW w:w="917" w:type="pct"/>
            <w:tcBorders>
              <w:top w:val="single" w:sz="4" w:space="0" w:color="auto"/>
              <w:left w:val="single" w:sz="4" w:space="0" w:color="auto"/>
            </w:tcBorders>
            <w:shd w:val="clear" w:color="auto" w:fill="FFFFFF"/>
            <w:vAlign w:val="center"/>
          </w:tcPr>
          <w:p w:rsidR="00BC73CB" w:rsidRPr="00B642D9" w:rsidRDefault="00BC73CB" w:rsidP="000C2203">
            <w:pPr>
              <w:jc w:val="center"/>
              <w:rPr>
                <w:rFonts w:ascii="Arial" w:hAnsi="Arial" w:cs="Arial"/>
                <w:color w:val="000000" w:themeColor="text1"/>
                <w:sz w:val="20"/>
                <w:szCs w:val="20"/>
                <w:lang w:val="en-US"/>
              </w:rPr>
            </w:pPr>
            <w:r>
              <w:rPr>
                <w:rFonts w:ascii="Arial" w:hAnsi="Arial" w:cs="Arial"/>
                <w:color w:val="000000" w:themeColor="text1"/>
                <w:sz w:val="20"/>
                <w:szCs w:val="20"/>
                <w:lang w:val="en-US"/>
              </w:rPr>
              <w:t>…</w:t>
            </w: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p>
        </w:tc>
      </w:tr>
      <w:tr w:rsidR="00BC73CB" w:rsidRPr="00277220" w:rsidTr="000C2203">
        <w:trPr>
          <w:trHeight w:hRule="exact" w:val="389"/>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r w:rsidRPr="00277220">
              <w:rPr>
                <w:rFonts w:ascii="Arial" w:hAnsi="Arial" w:cs="Arial"/>
                <w:b/>
                <w:bCs/>
                <w:color w:val="000000" w:themeColor="text1"/>
                <w:sz w:val="20"/>
                <w:szCs w:val="20"/>
              </w:rPr>
              <w:t>Chia theo nghề nghiệp</w:t>
            </w:r>
          </w:p>
        </w:tc>
        <w:tc>
          <w:tcPr>
            <w:tcW w:w="917"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6</w:t>
            </w: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p>
        </w:tc>
      </w:tr>
      <w:tr w:rsidR="00BC73CB" w:rsidRPr="00277220" w:rsidTr="000C2203">
        <w:trPr>
          <w:trHeight w:hRule="exact" w:val="394"/>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r w:rsidRPr="00277220">
              <w:rPr>
                <w:rFonts w:ascii="Arial" w:hAnsi="Arial" w:cs="Arial"/>
                <w:i/>
                <w:iCs/>
                <w:color w:val="000000" w:themeColor="text1"/>
                <w:sz w:val="20"/>
                <w:szCs w:val="20"/>
              </w:rPr>
              <w:t>(Ghi theo các nhóm nghề nghiệp cơ bản)</w:t>
            </w:r>
          </w:p>
        </w:tc>
        <w:tc>
          <w:tcPr>
            <w:tcW w:w="917" w:type="pct"/>
            <w:tcBorders>
              <w:top w:val="single" w:sz="4" w:space="0" w:color="auto"/>
              <w:left w:val="single" w:sz="4" w:space="0" w:color="auto"/>
            </w:tcBorders>
            <w:shd w:val="clear" w:color="auto" w:fill="FFFFFF"/>
            <w:vAlign w:val="center"/>
          </w:tcPr>
          <w:p w:rsidR="00BC73CB" w:rsidRPr="00B642D9" w:rsidRDefault="00BC73CB" w:rsidP="000C2203">
            <w:pPr>
              <w:jc w:val="center"/>
              <w:rPr>
                <w:rFonts w:ascii="Arial" w:hAnsi="Arial" w:cs="Arial"/>
                <w:color w:val="000000" w:themeColor="text1"/>
                <w:sz w:val="20"/>
                <w:szCs w:val="20"/>
                <w:lang w:val="en-US"/>
              </w:rPr>
            </w:pPr>
            <w:r>
              <w:rPr>
                <w:rFonts w:ascii="Arial" w:hAnsi="Arial" w:cs="Arial"/>
                <w:color w:val="000000" w:themeColor="text1"/>
                <w:sz w:val="20"/>
                <w:szCs w:val="20"/>
                <w:lang w:val="en-US"/>
              </w:rPr>
              <w:t>…</w:t>
            </w: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p>
        </w:tc>
      </w:tr>
      <w:tr w:rsidR="00BC73CB" w:rsidRPr="00277220" w:rsidTr="000C2203">
        <w:trPr>
          <w:trHeight w:hRule="exact" w:val="384"/>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r w:rsidRPr="00277220">
              <w:rPr>
                <w:rFonts w:ascii="Arial" w:hAnsi="Arial" w:cs="Arial"/>
                <w:b/>
                <w:bCs/>
                <w:color w:val="000000" w:themeColor="text1"/>
                <w:sz w:val="20"/>
                <w:szCs w:val="20"/>
              </w:rPr>
              <w:t>Chia theo trình độ chuyên môn</w:t>
            </w:r>
          </w:p>
        </w:tc>
        <w:tc>
          <w:tcPr>
            <w:tcW w:w="917"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7</w:t>
            </w: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p>
        </w:tc>
      </w:tr>
      <w:tr w:rsidR="00BC73CB" w:rsidRPr="00277220" w:rsidTr="000C2203">
        <w:trPr>
          <w:trHeight w:hRule="exact" w:val="384"/>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r w:rsidRPr="00277220">
              <w:rPr>
                <w:rFonts w:ascii="Arial" w:hAnsi="Arial" w:cs="Arial"/>
                <w:color w:val="000000" w:themeColor="text1"/>
                <w:sz w:val="20"/>
                <w:szCs w:val="20"/>
              </w:rPr>
              <w:t>Lao động phổ thông</w:t>
            </w:r>
          </w:p>
        </w:tc>
        <w:tc>
          <w:tcPr>
            <w:tcW w:w="917" w:type="pct"/>
            <w:tcBorders>
              <w:top w:val="single" w:sz="4" w:space="0" w:color="auto"/>
              <w:left w:val="single" w:sz="4" w:space="0" w:color="auto"/>
            </w:tcBorders>
            <w:shd w:val="clear" w:color="auto" w:fill="FFFFFF"/>
            <w:vAlign w:val="center"/>
          </w:tcPr>
          <w:p w:rsidR="00BC73CB" w:rsidRPr="00B642D9" w:rsidRDefault="00BC73CB" w:rsidP="000C2203">
            <w:pPr>
              <w:jc w:val="center"/>
              <w:rPr>
                <w:rFonts w:ascii="Arial" w:hAnsi="Arial" w:cs="Arial"/>
                <w:color w:val="000000" w:themeColor="text1"/>
                <w:sz w:val="20"/>
                <w:szCs w:val="20"/>
                <w:lang w:val="en-US"/>
              </w:rPr>
            </w:pPr>
            <w:r>
              <w:rPr>
                <w:rFonts w:ascii="Arial" w:hAnsi="Arial" w:cs="Arial"/>
                <w:color w:val="000000" w:themeColor="text1"/>
                <w:sz w:val="20"/>
                <w:szCs w:val="20"/>
                <w:lang w:val="en-US"/>
              </w:rPr>
              <w:t>…</w:t>
            </w: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p>
        </w:tc>
      </w:tr>
      <w:tr w:rsidR="00BC73CB" w:rsidRPr="00277220" w:rsidTr="000C2203">
        <w:trPr>
          <w:trHeight w:hRule="exact" w:val="389"/>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r w:rsidRPr="00277220">
              <w:rPr>
                <w:rFonts w:ascii="Arial" w:hAnsi="Arial" w:cs="Arial"/>
                <w:color w:val="000000" w:themeColor="text1"/>
                <w:sz w:val="20"/>
                <w:szCs w:val="20"/>
              </w:rPr>
              <w:t>Trung cấp hoặc tương đương</w:t>
            </w:r>
          </w:p>
        </w:tc>
        <w:tc>
          <w:tcPr>
            <w:tcW w:w="917"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p>
        </w:tc>
      </w:tr>
      <w:tr w:rsidR="00BC73CB" w:rsidRPr="00277220" w:rsidTr="000C2203">
        <w:trPr>
          <w:trHeight w:hRule="exact" w:val="384"/>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r w:rsidRPr="00277220">
              <w:rPr>
                <w:rFonts w:ascii="Arial" w:hAnsi="Arial" w:cs="Arial"/>
                <w:color w:val="000000" w:themeColor="text1"/>
                <w:sz w:val="20"/>
                <w:szCs w:val="20"/>
              </w:rPr>
              <w:t>Cao đẳng</w:t>
            </w:r>
          </w:p>
        </w:tc>
        <w:tc>
          <w:tcPr>
            <w:tcW w:w="917"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p>
        </w:tc>
      </w:tr>
      <w:tr w:rsidR="00BC73CB" w:rsidRPr="00277220" w:rsidTr="000C2203">
        <w:trPr>
          <w:trHeight w:hRule="exact" w:val="384"/>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r w:rsidRPr="00277220">
              <w:rPr>
                <w:rFonts w:ascii="Arial" w:hAnsi="Arial" w:cs="Arial"/>
                <w:color w:val="000000" w:themeColor="text1"/>
                <w:sz w:val="20"/>
                <w:szCs w:val="20"/>
              </w:rPr>
              <w:t>Đại học</w:t>
            </w:r>
          </w:p>
        </w:tc>
        <w:tc>
          <w:tcPr>
            <w:tcW w:w="917"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p>
        </w:tc>
      </w:tr>
      <w:tr w:rsidR="00BC73CB" w:rsidRPr="00277220" w:rsidTr="000C2203">
        <w:trPr>
          <w:trHeight w:hRule="exact" w:val="384"/>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r w:rsidRPr="00277220">
              <w:rPr>
                <w:rFonts w:ascii="Arial" w:hAnsi="Arial" w:cs="Arial"/>
                <w:color w:val="000000" w:themeColor="text1"/>
                <w:sz w:val="20"/>
                <w:szCs w:val="20"/>
              </w:rPr>
              <w:t>Trên đại học</w:t>
            </w:r>
          </w:p>
        </w:tc>
        <w:tc>
          <w:tcPr>
            <w:tcW w:w="917"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p>
        </w:tc>
      </w:tr>
      <w:tr w:rsidR="00BC73CB" w:rsidRPr="00277220" w:rsidTr="000C2203">
        <w:trPr>
          <w:trHeight w:hRule="exact" w:val="398"/>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r w:rsidRPr="00277220">
              <w:rPr>
                <w:rFonts w:ascii="Arial" w:hAnsi="Arial" w:cs="Arial"/>
                <w:b/>
                <w:bCs/>
                <w:i/>
                <w:iCs/>
                <w:color w:val="000000" w:themeColor="text1"/>
                <w:sz w:val="20"/>
                <w:szCs w:val="20"/>
              </w:rPr>
              <w:t>Chia theo giới tính</w:t>
            </w:r>
          </w:p>
        </w:tc>
        <w:tc>
          <w:tcPr>
            <w:tcW w:w="917"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8</w:t>
            </w: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p>
        </w:tc>
      </w:tr>
      <w:tr w:rsidR="00BC73CB" w:rsidRPr="00277220" w:rsidTr="000C2203">
        <w:trPr>
          <w:trHeight w:hRule="exact" w:val="389"/>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r w:rsidRPr="00277220">
              <w:rPr>
                <w:rFonts w:ascii="Arial" w:hAnsi="Arial" w:cs="Arial"/>
                <w:i/>
                <w:iCs/>
                <w:color w:val="000000" w:themeColor="text1"/>
                <w:sz w:val="20"/>
                <w:szCs w:val="20"/>
              </w:rPr>
              <w:t>-</w:t>
            </w:r>
            <w:r w:rsidRPr="00277220">
              <w:rPr>
                <w:rFonts w:ascii="Arial" w:hAnsi="Arial" w:cs="Arial"/>
                <w:color w:val="000000" w:themeColor="text1"/>
                <w:sz w:val="20"/>
                <w:szCs w:val="20"/>
              </w:rPr>
              <w:t xml:space="preserve"> Nam</w:t>
            </w:r>
          </w:p>
        </w:tc>
        <w:tc>
          <w:tcPr>
            <w:tcW w:w="917" w:type="pct"/>
            <w:tcBorders>
              <w:top w:val="single" w:sz="4" w:space="0" w:color="auto"/>
              <w:left w:val="single" w:sz="4" w:space="0" w:color="auto"/>
            </w:tcBorders>
            <w:shd w:val="clear" w:color="auto" w:fill="FFFFFF"/>
            <w:vAlign w:val="center"/>
          </w:tcPr>
          <w:p w:rsidR="00BC73CB" w:rsidRPr="00B642D9" w:rsidRDefault="00BC73CB" w:rsidP="000C2203">
            <w:pPr>
              <w:jc w:val="center"/>
              <w:rPr>
                <w:rFonts w:ascii="Arial" w:hAnsi="Arial" w:cs="Arial"/>
                <w:color w:val="000000" w:themeColor="text1"/>
                <w:sz w:val="20"/>
                <w:szCs w:val="20"/>
                <w:lang w:val="en-US"/>
              </w:rPr>
            </w:pPr>
            <w:r>
              <w:rPr>
                <w:rFonts w:ascii="Arial" w:hAnsi="Arial" w:cs="Arial"/>
                <w:color w:val="000000" w:themeColor="text1"/>
                <w:sz w:val="20"/>
                <w:szCs w:val="20"/>
                <w:lang w:val="en-US"/>
              </w:rPr>
              <w:t>…</w:t>
            </w: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p>
        </w:tc>
      </w:tr>
      <w:tr w:rsidR="00BC73CB" w:rsidRPr="00277220" w:rsidTr="000C2203">
        <w:trPr>
          <w:trHeight w:hRule="exact" w:val="384"/>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r w:rsidRPr="00277220">
              <w:rPr>
                <w:rFonts w:ascii="Arial" w:hAnsi="Arial" w:cs="Arial"/>
                <w:color w:val="000000" w:themeColor="text1"/>
                <w:sz w:val="20"/>
                <w:szCs w:val="20"/>
              </w:rPr>
              <w:t>- Nữ</w:t>
            </w:r>
          </w:p>
        </w:tc>
        <w:tc>
          <w:tcPr>
            <w:tcW w:w="917"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p>
        </w:tc>
      </w:tr>
      <w:tr w:rsidR="00BC73CB" w:rsidRPr="00277220" w:rsidTr="000C2203">
        <w:trPr>
          <w:trHeight w:hRule="exact" w:val="398"/>
        </w:trPr>
        <w:tc>
          <w:tcPr>
            <w:tcW w:w="2883" w:type="pct"/>
            <w:tcBorders>
              <w:top w:val="single" w:sz="4" w:space="0" w:color="auto"/>
              <w:lef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r w:rsidRPr="00277220">
              <w:rPr>
                <w:rFonts w:ascii="Arial" w:hAnsi="Arial" w:cs="Arial"/>
                <w:b/>
                <w:bCs/>
                <w:i/>
                <w:iCs/>
                <w:color w:val="000000" w:themeColor="text1"/>
                <w:sz w:val="20"/>
                <w:szCs w:val="20"/>
              </w:rPr>
              <w:t>Chia theo tỉnh/thành phố</w:t>
            </w:r>
          </w:p>
        </w:tc>
        <w:tc>
          <w:tcPr>
            <w:tcW w:w="917" w:type="pct"/>
            <w:tcBorders>
              <w:top w:val="single" w:sz="4" w:space="0" w:color="auto"/>
              <w:left w:val="single" w:sz="4" w:space="0" w:color="auto"/>
            </w:tcBorders>
            <w:shd w:val="clear" w:color="auto" w:fill="FFFFFF"/>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10</w:t>
            </w:r>
          </w:p>
        </w:tc>
        <w:tc>
          <w:tcPr>
            <w:tcW w:w="1201" w:type="pct"/>
            <w:tcBorders>
              <w:top w:val="single" w:sz="4" w:space="0" w:color="auto"/>
              <w:left w:val="single" w:sz="4" w:space="0" w:color="auto"/>
              <w:righ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p>
        </w:tc>
      </w:tr>
      <w:tr w:rsidR="00BC73CB" w:rsidRPr="00277220" w:rsidTr="000C2203">
        <w:trPr>
          <w:trHeight w:hRule="exact" w:val="1147"/>
        </w:trPr>
        <w:tc>
          <w:tcPr>
            <w:tcW w:w="2883" w:type="pct"/>
            <w:tcBorders>
              <w:top w:val="single" w:sz="4" w:space="0" w:color="auto"/>
              <w:left w:val="single" w:sz="4" w:space="0" w:color="auto"/>
              <w:bottom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r w:rsidRPr="00277220">
              <w:rPr>
                <w:rFonts w:ascii="Arial" w:hAnsi="Arial" w:cs="Arial"/>
                <w:color w:val="000000" w:themeColor="text1"/>
                <w:sz w:val="20"/>
                <w:szCs w:val="20"/>
              </w:rPr>
              <w:t>(theo danh mục đơn vị hành chính được quy định chính thức trên website của Tổng cục Thống kê)</w:t>
            </w:r>
          </w:p>
        </w:tc>
        <w:tc>
          <w:tcPr>
            <w:tcW w:w="917" w:type="pct"/>
            <w:tcBorders>
              <w:top w:val="single" w:sz="4" w:space="0" w:color="auto"/>
              <w:left w:val="single" w:sz="4" w:space="0" w:color="auto"/>
              <w:bottom w:val="single" w:sz="4" w:space="0" w:color="auto"/>
            </w:tcBorders>
            <w:shd w:val="clear" w:color="auto" w:fill="FFFFFF"/>
            <w:vAlign w:val="center"/>
          </w:tcPr>
          <w:p w:rsidR="00BC73CB" w:rsidRPr="00B642D9" w:rsidRDefault="00BC73CB" w:rsidP="000C2203">
            <w:pPr>
              <w:jc w:val="center"/>
              <w:rPr>
                <w:rFonts w:ascii="Arial" w:hAnsi="Arial" w:cs="Arial"/>
                <w:color w:val="000000" w:themeColor="text1"/>
                <w:sz w:val="20"/>
                <w:szCs w:val="20"/>
                <w:lang w:val="en-US"/>
              </w:rPr>
            </w:pPr>
            <w:r>
              <w:rPr>
                <w:rFonts w:ascii="Arial" w:hAnsi="Arial" w:cs="Arial"/>
                <w:color w:val="000000" w:themeColor="text1"/>
                <w:sz w:val="20"/>
                <w:szCs w:val="20"/>
                <w:lang w:val="en-US"/>
              </w:rPr>
              <w:t>’’’</w:t>
            </w:r>
          </w:p>
        </w:tc>
        <w:tc>
          <w:tcPr>
            <w:tcW w:w="1201" w:type="pct"/>
            <w:tcBorders>
              <w:top w:val="single" w:sz="4" w:space="0" w:color="auto"/>
              <w:left w:val="single" w:sz="4" w:space="0" w:color="auto"/>
              <w:bottom w:val="single" w:sz="4" w:space="0" w:color="auto"/>
              <w:right w:val="single" w:sz="4" w:space="0" w:color="auto"/>
            </w:tcBorders>
            <w:shd w:val="clear" w:color="auto" w:fill="FFFFFF"/>
            <w:vAlign w:val="center"/>
          </w:tcPr>
          <w:p w:rsidR="00BC73CB" w:rsidRPr="00277220" w:rsidRDefault="00BC73CB" w:rsidP="000C2203">
            <w:pPr>
              <w:rPr>
                <w:rFonts w:ascii="Arial" w:hAnsi="Arial" w:cs="Arial"/>
                <w:color w:val="000000" w:themeColor="text1"/>
                <w:sz w:val="20"/>
                <w:szCs w:val="20"/>
              </w:rPr>
            </w:pPr>
          </w:p>
        </w:tc>
      </w:tr>
    </w:tbl>
    <w:p w:rsidR="00BC73CB" w:rsidRPr="00277220" w:rsidRDefault="00BC73CB" w:rsidP="00BC73CB">
      <w:pPr>
        <w:rPr>
          <w:rFonts w:ascii="Arial" w:hAnsi="Arial" w:cs="Arial"/>
          <w:color w:val="000000" w:themeColor="text1"/>
          <w:sz w:val="20"/>
          <w:szCs w:val="20"/>
        </w:rPr>
      </w:pPr>
    </w:p>
    <w:p w:rsidR="00BC73CB" w:rsidRPr="00277220" w:rsidRDefault="00BC73CB" w:rsidP="00BC73CB">
      <w:pPr>
        <w:rPr>
          <w:rFonts w:ascii="Arial" w:hAnsi="Arial" w:cs="Arial"/>
          <w:color w:val="000000" w:themeColor="text1"/>
          <w:sz w:val="20"/>
          <w:szCs w:val="20"/>
        </w:rPr>
        <w:sectPr w:rsidR="00BC73CB" w:rsidRPr="00277220" w:rsidSect="001B3803">
          <w:headerReference w:type="default" r:id="rId4"/>
          <w:pgSz w:w="11900" w:h="16840"/>
          <w:pgMar w:top="1440" w:right="1440" w:bottom="1440" w:left="1440" w:header="0" w:footer="0" w:gutter="0"/>
          <w:cols w:space="720"/>
          <w:noEndnote/>
          <w:docGrid w:linePitch="360"/>
        </w:sectPr>
      </w:pPr>
    </w:p>
    <w:p w:rsidR="00BC73CB" w:rsidRPr="00277220" w:rsidRDefault="00BC73CB" w:rsidP="00BC73CB">
      <w:pPr>
        <w:adjustRightInd w:val="0"/>
        <w:snapToGrid w:val="0"/>
        <w:spacing w:after="120"/>
        <w:ind w:firstLine="720"/>
        <w:jc w:val="both"/>
        <w:rPr>
          <w:rFonts w:ascii="Arial" w:hAnsi="Arial" w:cs="Arial"/>
          <w:color w:val="000000" w:themeColor="text1"/>
          <w:sz w:val="20"/>
          <w:szCs w:val="20"/>
        </w:rPr>
      </w:pPr>
      <w:r w:rsidRPr="00277220">
        <w:rPr>
          <w:rFonts w:ascii="Arial" w:hAnsi="Arial" w:cs="Arial"/>
          <w:b/>
          <w:bCs/>
          <w:color w:val="000000" w:themeColor="text1"/>
          <w:sz w:val="20"/>
          <w:szCs w:val="20"/>
        </w:rPr>
        <w:lastRenderedPageBreak/>
        <w:t>Biểu số 0614.N.LĐVL. Tiền lương bình quân tháng của lao động trong doanh nghiệp</w:t>
      </w:r>
    </w:p>
    <w:p w:rsidR="00BC73CB" w:rsidRPr="00277220" w:rsidRDefault="00BC73CB" w:rsidP="00BC73CB">
      <w:pPr>
        <w:adjustRightInd w:val="0"/>
        <w:snapToGrid w:val="0"/>
        <w:spacing w:after="120"/>
        <w:ind w:firstLine="720"/>
        <w:jc w:val="both"/>
        <w:rPr>
          <w:rFonts w:ascii="Arial" w:hAnsi="Arial" w:cs="Arial"/>
          <w:b/>
          <w:bCs/>
          <w:color w:val="000000" w:themeColor="text1"/>
          <w:sz w:val="20"/>
          <w:szCs w:val="20"/>
        </w:rPr>
      </w:pPr>
      <w:bookmarkStart w:id="0" w:name="bookmark149"/>
      <w:bookmarkStart w:id="1" w:name="bookmark147"/>
      <w:bookmarkStart w:id="2" w:name="bookmark148"/>
      <w:bookmarkStart w:id="3" w:name="bookmark150"/>
      <w:bookmarkEnd w:id="0"/>
    </w:p>
    <w:p w:rsidR="00BC73CB" w:rsidRPr="00277220" w:rsidRDefault="00BC73CB" w:rsidP="00BC73CB">
      <w:pPr>
        <w:adjustRightInd w:val="0"/>
        <w:snapToGrid w:val="0"/>
        <w:spacing w:after="120"/>
        <w:ind w:firstLine="720"/>
        <w:jc w:val="both"/>
        <w:rPr>
          <w:rFonts w:ascii="Arial" w:hAnsi="Arial" w:cs="Arial"/>
          <w:b/>
          <w:bCs/>
          <w:color w:val="000000" w:themeColor="text1"/>
          <w:sz w:val="20"/>
          <w:szCs w:val="20"/>
        </w:rPr>
      </w:pPr>
      <w:r w:rsidRPr="00B5324B">
        <w:rPr>
          <w:rFonts w:ascii="Arial" w:hAnsi="Arial" w:cs="Arial"/>
          <w:b/>
          <w:bCs/>
          <w:color w:val="000000" w:themeColor="text1"/>
          <w:sz w:val="20"/>
          <w:szCs w:val="20"/>
        </w:rPr>
        <w:t xml:space="preserve">1. </w:t>
      </w:r>
      <w:r w:rsidRPr="00277220">
        <w:rPr>
          <w:rFonts w:ascii="Arial" w:hAnsi="Arial" w:cs="Arial"/>
          <w:b/>
          <w:bCs/>
          <w:color w:val="000000" w:themeColor="text1"/>
          <w:sz w:val="20"/>
          <w:szCs w:val="20"/>
        </w:rPr>
        <w:t>Khái niệm, phương pháp tính</w:t>
      </w:r>
      <w:bookmarkEnd w:id="1"/>
      <w:bookmarkEnd w:id="2"/>
      <w:bookmarkEnd w:id="3"/>
    </w:p>
    <w:p w:rsidR="00BC73CB" w:rsidRPr="00277220" w:rsidRDefault="00BC73CB" w:rsidP="00BC73CB">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Tiền lương là khoản tiền mà người sử dụng lao động trả cho người lao động để thực hiện công việc theo thỏa thuận. Tiền lương bao gồm mức lương theo công việc hoặc chức danh, phụ cấp lương và các khoản bổ sung khác. Tiền lương trả cho người lao động căn cứ vào năng suất lao động và chất lượng công việc.</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3"/>
        <w:gridCol w:w="333"/>
        <w:gridCol w:w="4839"/>
      </w:tblGrid>
      <w:tr w:rsidR="00BC73CB" w:rsidRPr="00277220" w:rsidTr="000C2203">
        <w:trPr>
          <w:trHeight w:val="20"/>
          <w:jc w:val="center"/>
        </w:trPr>
        <w:tc>
          <w:tcPr>
            <w:tcW w:w="0" w:type="auto"/>
            <w:vMerge w:val="restart"/>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Tiền lương</w:t>
            </w:r>
            <w:r w:rsidRPr="00277220">
              <w:rPr>
                <w:rFonts w:ascii="Arial" w:hAnsi="Arial" w:cs="Arial"/>
                <w:color w:val="000000" w:themeColor="text1"/>
                <w:sz w:val="20"/>
                <w:szCs w:val="20"/>
              </w:rPr>
              <w:br/>
              <w:t>bình quân tháng</w:t>
            </w:r>
            <w:r w:rsidRPr="00277220">
              <w:rPr>
                <w:rFonts w:ascii="Arial" w:hAnsi="Arial" w:cs="Arial"/>
                <w:color w:val="000000" w:themeColor="text1"/>
                <w:sz w:val="20"/>
                <w:szCs w:val="20"/>
              </w:rPr>
              <w:br/>
              <w:t>của lao động trong</w:t>
            </w:r>
            <w:r w:rsidRPr="00277220">
              <w:rPr>
                <w:rFonts w:ascii="Arial" w:hAnsi="Arial" w:cs="Arial"/>
                <w:color w:val="000000" w:themeColor="text1"/>
                <w:sz w:val="20"/>
                <w:szCs w:val="20"/>
              </w:rPr>
              <w:br/>
              <w:t>doanh nghiệp</w:t>
            </w:r>
          </w:p>
        </w:tc>
        <w:tc>
          <w:tcPr>
            <w:tcW w:w="0" w:type="auto"/>
            <w:vMerge w:val="restart"/>
            <w:vAlign w:val="center"/>
          </w:tcPr>
          <w:p w:rsidR="00BC73CB" w:rsidRPr="00277220" w:rsidRDefault="00BC73CB"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lang w:val="en-US"/>
              </w:rPr>
              <w:t>=</w:t>
            </w:r>
          </w:p>
        </w:tc>
        <w:tc>
          <w:tcPr>
            <w:tcW w:w="0" w:type="auto"/>
            <w:tcBorders>
              <w:bottom w:val="single" w:sz="4" w:space="0" w:color="auto"/>
            </w:tcBorders>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 tiền lương mà người sử dụng lao động trả cho</w:t>
            </w:r>
            <w:r w:rsidRPr="00277220">
              <w:rPr>
                <w:rFonts w:ascii="Arial" w:hAnsi="Arial" w:cs="Arial"/>
                <w:color w:val="000000" w:themeColor="text1"/>
                <w:sz w:val="20"/>
                <w:szCs w:val="20"/>
              </w:rPr>
              <w:br/>
              <w:t>người lao động trong khoảng thời gian n tháng</w:t>
            </w:r>
          </w:p>
        </w:tc>
      </w:tr>
      <w:tr w:rsidR="00BC73CB" w:rsidRPr="00277220" w:rsidTr="000C2203">
        <w:trPr>
          <w:trHeight w:val="20"/>
          <w:jc w:val="center"/>
        </w:trPr>
        <w:tc>
          <w:tcPr>
            <w:tcW w:w="0" w:type="auto"/>
            <w:vMerge/>
            <w:vAlign w:val="center"/>
          </w:tcPr>
          <w:p w:rsidR="00BC73CB" w:rsidRPr="00277220" w:rsidRDefault="00BC73CB" w:rsidP="000C2203">
            <w:pPr>
              <w:jc w:val="center"/>
              <w:rPr>
                <w:rFonts w:ascii="Arial" w:hAnsi="Arial" w:cs="Arial"/>
                <w:color w:val="000000" w:themeColor="text1"/>
                <w:sz w:val="20"/>
                <w:szCs w:val="20"/>
              </w:rPr>
            </w:pPr>
          </w:p>
        </w:tc>
        <w:tc>
          <w:tcPr>
            <w:tcW w:w="0" w:type="auto"/>
            <w:vMerge/>
            <w:vAlign w:val="center"/>
          </w:tcPr>
          <w:p w:rsidR="00BC73CB" w:rsidRPr="00277220" w:rsidRDefault="00BC73CB" w:rsidP="000C2203">
            <w:pPr>
              <w:jc w:val="center"/>
              <w:rPr>
                <w:rFonts w:ascii="Arial" w:hAnsi="Arial" w:cs="Arial"/>
                <w:color w:val="000000" w:themeColor="text1"/>
                <w:sz w:val="20"/>
                <w:szCs w:val="20"/>
              </w:rPr>
            </w:pPr>
          </w:p>
        </w:tc>
        <w:tc>
          <w:tcPr>
            <w:tcW w:w="0" w:type="auto"/>
            <w:tcBorders>
              <w:top w:val="single" w:sz="4" w:space="0" w:color="auto"/>
            </w:tcBorders>
            <w:vAlign w:val="center"/>
          </w:tcPr>
          <w:p w:rsidR="00BC73CB" w:rsidRPr="00277220" w:rsidRDefault="00BC73C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lao động của doanh nghiệp x n</w:t>
            </w:r>
          </w:p>
        </w:tc>
      </w:tr>
    </w:tbl>
    <w:p w:rsidR="00BC73CB" w:rsidRPr="00277220" w:rsidRDefault="00BC73CB" w:rsidP="00BC73CB">
      <w:pPr>
        <w:adjustRightInd w:val="0"/>
        <w:snapToGrid w:val="0"/>
        <w:spacing w:after="120"/>
        <w:ind w:firstLine="720"/>
        <w:jc w:val="both"/>
        <w:rPr>
          <w:rFonts w:ascii="Arial" w:hAnsi="Arial" w:cs="Arial"/>
          <w:b/>
          <w:bCs/>
          <w:color w:val="000000" w:themeColor="text1"/>
          <w:sz w:val="20"/>
          <w:szCs w:val="20"/>
        </w:rPr>
      </w:pPr>
      <w:bookmarkStart w:id="4" w:name="bookmark153"/>
      <w:bookmarkStart w:id="5" w:name="bookmark151"/>
      <w:bookmarkStart w:id="6" w:name="bookmark152"/>
      <w:bookmarkStart w:id="7" w:name="bookmark154"/>
      <w:bookmarkEnd w:id="4"/>
      <w:r w:rsidRPr="00277220">
        <w:rPr>
          <w:rFonts w:ascii="Arial" w:hAnsi="Arial" w:cs="Arial"/>
          <w:b/>
          <w:bCs/>
          <w:color w:val="000000" w:themeColor="text1"/>
          <w:sz w:val="20"/>
          <w:szCs w:val="20"/>
        </w:rPr>
        <w:t>2. Cách ghi biểu</w:t>
      </w:r>
      <w:bookmarkEnd w:id="5"/>
      <w:bookmarkEnd w:id="6"/>
      <w:bookmarkEnd w:id="7"/>
    </w:p>
    <w:p w:rsidR="00BC73CB" w:rsidRPr="00277220" w:rsidRDefault="00BC73CB" w:rsidP="00BC73CB">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Doanh nghiệp nhà nước gồm: Doanh nghiệp có trên 51% vốn chủ sở hữu của nhà nước.</w:t>
      </w:r>
    </w:p>
    <w:p w:rsidR="00BC73CB" w:rsidRPr="00277220" w:rsidRDefault="00BC73CB" w:rsidP="00BC73CB">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tiền lương bình quân tháng trong doanh nghiệp trong kỳ báo cáo theo phân tổ của Cột A.</w:t>
      </w:r>
    </w:p>
    <w:p w:rsidR="00BC73CB" w:rsidRPr="00277220" w:rsidRDefault="00BC73CB" w:rsidP="00BC73CB">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Phân tổ “theo loại hình doanh nghiệp” ghi chi tiết tiền lương bình quân tháng trong doanh nghiệp trong kỳ báo cáo theo 03 loại hình quy định tại Cột A.</w:t>
      </w:r>
    </w:p>
    <w:p w:rsidR="00BC73CB" w:rsidRPr="00277220" w:rsidRDefault="00BC73CB" w:rsidP="00BC73CB">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Phân tổ “theo nhóm ngành kinh tế” ghi chi tiết tiền lương bình quân tháng trong doanh nghiệp trong kỳ báo cáo theo các nhóm ngành kinh tế cơ bản có trong thông tin điều tra.</w:t>
      </w:r>
    </w:p>
    <w:p w:rsidR="00BC73CB" w:rsidRPr="00277220" w:rsidRDefault="00BC73CB" w:rsidP="00BC73CB">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Phân tổ “theo nghề nghiệp” ghi chi tiết tiền lương bình quân tháng trong doanh nghiệp trong kỳ báo cáo theo các nghề nghiệp chính có trong thông tin điều tra.</w:t>
      </w:r>
    </w:p>
    <w:p w:rsidR="00BC73CB" w:rsidRPr="00277220" w:rsidRDefault="00BC73CB" w:rsidP="00BC73CB">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Phân tổ “theo trình độ chuyên môn” ghi chi tiết tiền lương bình quân tháng trong doanh nghiệp trong kỳ báo cáo theo 5 loại trình độ quy định tại Cột A.</w:t>
      </w:r>
    </w:p>
    <w:p w:rsidR="00BC73CB" w:rsidRPr="00277220" w:rsidRDefault="00BC73CB" w:rsidP="00BC73CB">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Phân tổ “theo tỉnh, thành phố” ghi chi tiết tiền lương bình quân tháng trong doanh nghiệp theo danh mục đơn vị hành chính được quy định chính thức trên website của Tổng cục Thống kê.</w:t>
      </w:r>
    </w:p>
    <w:p w:rsidR="00BC73CB" w:rsidRPr="00277220" w:rsidRDefault="00BC73CB" w:rsidP="00BC73CB">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Đánh mã (cột B): tuần tự theo thứ tự (ví dụ tỉnh/ thành phố có thứ tự thứ 01 đánh mã 0901,... tỉnh/ thành phố có thứ tự thứ n đánh mã 090n hoặc 09n tùy thuộc vào n là 1 hay 2 ký tự).</w:t>
      </w:r>
    </w:p>
    <w:p w:rsidR="00BC73CB" w:rsidRPr="00277220" w:rsidRDefault="00BC73CB" w:rsidP="00BC73CB">
      <w:pPr>
        <w:adjustRightInd w:val="0"/>
        <w:snapToGrid w:val="0"/>
        <w:spacing w:after="120"/>
        <w:ind w:firstLine="720"/>
        <w:jc w:val="both"/>
        <w:rPr>
          <w:rFonts w:ascii="Arial" w:hAnsi="Arial" w:cs="Arial"/>
          <w:b/>
          <w:bCs/>
          <w:color w:val="000000" w:themeColor="text1"/>
          <w:sz w:val="20"/>
          <w:szCs w:val="20"/>
        </w:rPr>
      </w:pPr>
      <w:bookmarkStart w:id="8" w:name="bookmark157"/>
      <w:bookmarkStart w:id="9" w:name="bookmark155"/>
      <w:bookmarkStart w:id="10" w:name="bookmark156"/>
      <w:bookmarkStart w:id="11" w:name="bookmark158"/>
      <w:bookmarkEnd w:id="8"/>
      <w:r w:rsidRPr="00277220">
        <w:rPr>
          <w:rFonts w:ascii="Arial" w:hAnsi="Arial" w:cs="Arial"/>
          <w:b/>
          <w:bCs/>
          <w:color w:val="000000" w:themeColor="text1"/>
          <w:sz w:val="20"/>
          <w:szCs w:val="20"/>
        </w:rPr>
        <w:t>3. Nguồn số liệu</w:t>
      </w:r>
      <w:bookmarkEnd w:id="9"/>
      <w:bookmarkEnd w:id="10"/>
      <w:bookmarkEnd w:id="11"/>
    </w:p>
    <w:p w:rsidR="00BC73CB" w:rsidRDefault="00BC73CB" w:rsidP="00BC73CB">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Điều tra thống kê hàng năm về lao động, tiền lương trong doanh nghiệp và Báo cáo thống kê định kỳ của Ủy ban nhân dân các tỉnh, thành phố trực thuộc Trung ương.</w:t>
      </w:r>
    </w:p>
    <w:p w:rsidR="0034473B" w:rsidRDefault="00BC73CB">
      <w:bookmarkStart w:id="12" w:name="_GoBack"/>
      <w:bookmarkEnd w:id="12"/>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24B" w:rsidRDefault="00BC73CB">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3CB"/>
    <w:rsid w:val="00017AFF"/>
    <w:rsid w:val="000C3E46"/>
    <w:rsid w:val="0017574B"/>
    <w:rsid w:val="001D103E"/>
    <w:rsid w:val="00211129"/>
    <w:rsid w:val="002377CE"/>
    <w:rsid w:val="002E4ED0"/>
    <w:rsid w:val="002F21D8"/>
    <w:rsid w:val="003A101D"/>
    <w:rsid w:val="00503D2F"/>
    <w:rsid w:val="00571CBC"/>
    <w:rsid w:val="00636D5A"/>
    <w:rsid w:val="00763CD5"/>
    <w:rsid w:val="007F5F1F"/>
    <w:rsid w:val="0083752D"/>
    <w:rsid w:val="00884118"/>
    <w:rsid w:val="008D7CF6"/>
    <w:rsid w:val="00A51CA3"/>
    <w:rsid w:val="00AD7094"/>
    <w:rsid w:val="00BC73CB"/>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1A422A-DDD8-4AA4-9C7B-46DAB7D09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C73CB"/>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BC73CB"/>
    <w:rPr>
      <w:rFonts w:ascii="Times New Roman" w:eastAsia="Times New Roman" w:hAnsi="Times New Roman"/>
      <w:i/>
      <w:iCs/>
      <w:sz w:val="22"/>
    </w:rPr>
  </w:style>
  <w:style w:type="paragraph" w:customStyle="1" w:styleId="Bodytext20">
    <w:name w:val="Body text (2)"/>
    <w:basedOn w:val="Normal"/>
    <w:link w:val="Bodytext2"/>
    <w:rsid w:val="00BC73CB"/>
    <w:rPr>
      <w:rFonts w:ascii="Times New Roman" w:eastAsia="Times New Roman" w:hAnsi="Times New Roman" w:cs="Times New Roman"/>
      <w:i/>
      <w:iCs/>
      <w:color w:val="000000" w:themeColor="text1"/>
      <w:sz w:val="22"/>
      <w:szCs w:val="22"/>
      <w:lang w:eastAsia="en-US" w:bidi="ar-SA"/>
    </w:rPr>
  </w:style>
  <w:style w:type="table" w:styleId="TableGrid">
    <w:name w:val="Table Grid"/>
    <w:basedOn w:val="TableNormal"/>
    <w:uiPriority w:val="39"/>
    <w:rsid w:val="00BC73CB"/>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2481</Characters>
  <Application>Microsoft Office Word</Application>
  <DocSecurity>0</DocSecurity>
  <Lines>20</Lines>
  <Paragraphs>5</Paragraphs>
  <ScaleCrop>false</ScaleCrop>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2025-10-13T07:18:00Z</dcterms:created>
  <dcterms:modified xsi:type="dcterms:W3CDTF">2025-10-13T07:18:00Z</dcterms:modified>
</cp:coreProperties>
</file>